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6119820" cy="1054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895975" cy="1543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240" w:lineRule="auto"/>
        <w:jc w:val="center"/>
        <w:rPr/>
      </w:pPr>
      <w:bookmarkStart w:colFirst="0" w:colLast="0" w:name="_heading=h.aszkbm7pe3o9" w:id="0"/>
      <w:bookmarkEnd w:id="0"/>
      <w:r w:rsidDel="00000000" w:rsidR="00000000" w:rsidRPr="00000000">
        <w:rPr>
          <w:rtl w:val="0"/>
        </w:rPr>
        <w:t xml:space="preserve">UdA Educazione Civica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2021-2022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2655"/>
        <w:gridCol w:w="2250"/>
        <w:gridCol w:w="105"/>
        <w:tblGridChange w:id="0">
          <w:tblGrid>
            <w:gridCol w:w="4545"/>
            <w:gridCol w:w="2655"/>
            <w:gridCol w:w="2250"/>
            <w:gridCol w:w="105"/>
          </w:tblGrid>
        </w:tblGridChange>
      </w:tblGrid>
      <w:tr>
        <w:trPr>
          <w:cantSplit w:val="0"/>
          <w:trHeight w:val="290.9252929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TITOLO: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MONTE ORE COMPLESSIVO: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DISCIPLINE COINVOLTE: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DA PROMUOVERE : 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(Selezionare nel curricolo le competenze da promuovere e riportarle. Si suggerisce di inserire un numero limitato di competenze).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(indicare: fasi da svolgere, contenuti essenziali delle attività, modalità didattiche collettive, personalizzate, in gruppi, ecc),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COMPITO DI REALTA’: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2520"/>
        <w:gridCol w:w="2505"/>
        <w:gridCol w:w="2370"/>
        <w:tblGridChange w:id="0">
          <w:tblGrid>
            <w:gridCol w:w="2175"/>
            <w:gridCol w:w="2520"/>
            <w:gridCol w:w="2505"/>
            <w:gridCol w:w="23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Rubrica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avanzato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intermedio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iniziale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535"/>
        <w:gridCol w:w="2550"/>
        <w:gridCol w:w="2310"/>
        <w:tblGridChange w:id="0">
          <w:tblGrid>
            <w:gridCol w:w="2145"/>
            <w:gridCol w:w="2535"/>
            <w:gridCol w:w="2550"/>
            <w:gridCol w:w="23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VALUTAZIONE DEL PRODOTTO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 prodotto è originale, pertinente alle tematiche affrontate, con una buona rielaborazione dei contenuti e un buon utilizzo degli strumenti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tutti i componenti del gruppo hanno lavorato in modo costruttivo apportando il loro contributo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 prodotto affronta in modo appropriato le tematiche proposte  e tutti i componenti del gruppo hanno partecipato attivamente con qualche contributo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 prodotto affronta in modo semplice le tematiche proposte e i componenti del gruppo hanno collaborato, portando a termine il lavoro assegnato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Il prodotto affronta solo alcune delle tematiche proposte e non tutti i componenti hanno partecipato attivamente. E’ stata necessaria una guida per arrivare alla consegna.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XoK8cNxPrLIGy1Wbz3ZYkwaFQ==">AMUW2mWoEa4sATExMK+ztbYhieMOnZqRYuWNa6ZxEulNHbFGcM4UJhBVeDRNFwPuQBJvidx8RUDXCjq9nruJITfVscpOQR3jxgMYbA/+/MzGDsyB7mhCpjiIj/QuyV5tiFbA+lq3+Aak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